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5"/>
        <w:tblGridChange w:id="0">
          <w:tblGrid>
            <w:gridCol w:w="10085"/>
          </w:tblGrid>
        </w:tblGridChange>
      </w:tblGrid>
      <w:tr>
        <w:trPr>
          <w:cantSplit w:val="0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TERMES I CONDICIONS PER A LA SOL·LICITUD I ÚS DE LES INSTAL·LACIONS DEL CEP MALLORCA 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1155cc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36"/>
                <w:szCs w:val="36"/>
                <w:rtl w:val="0"/>
              </w:rPr>
              <w:t xml:space="preserve">SUBSEU MANACOR</w:t>
            </w:r>
          </w:p>
        </w:tc>
      </w:tr>
    </w:tbl>
    <w:p w:rsidR="00000000" w:rsidDel="00000000" w:rsidP="00000000" w:rsidRDefault="00000000" w:rsidRPr="00000000" w14:paraId="00000004">
      <w:pPr>
        <w:spacing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Totes les activitats no organitzades per la Subseu de Manacor del CEP Mallorca han de fer una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sol·licitud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reserva d’aules 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esperar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seva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confirmació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 fer la demanda, s’ha de descarregar i emplenar el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full de sol·licitud de reserva d’aules per a activitats externes al CEP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(pàgina 2 d’aquest document) i enviar-ho a l’adreça  de correu: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reservaaulesmanacor@cepmallorca.net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Per descarregar una còpia feis clic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 aquí.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persona encarregada de la Subseu de Manacor del  CEP Mallorca consultarà la disponibilitat al calendari d’aules, confirmarà la reserva i ho comunicarà per correu a l’entitat i/o persones sol·licitants.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Convé fer la demanda amb antelació suficient per poder consultar i confirmar la reserva (mínim 15 dies).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 fer una previsió de les aules que voleu utilitzar i el nombre de persones per a cada aula, sobretot en el cas d’aquelles activitats en què es necessiti un aula específica: aula polivalent, saló d’actes, aula amb cadires, aula petita...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cas de necessitar material específic (connexió a internet, wifi, pissarres…) s’ha de  fer constar expressament.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Les persones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responsables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l’activitat s’han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d’encarregar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funcionament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dels aparells, per això, convé fer les comprovacions i familiaritzar-se amb el seu maneig. Les responsables sol·licitants es faran càrrec de les despeses d’avaries ocasionades pel mal ús dels serveis i materials emprats i estaran obligats a comunicar qualsevol incidència observada.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el cas de voler fer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videoconferències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persona o entitat sol·licitant és la responsable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la gestió de la videoconferència i utilitzarà la seva pròpia plataforma (meet, zoom, teams…).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 mateix dia de la realització de l’activitat podeu comprovar l’aula assignada al panell de l’entrada del CEP, on estaran anotades les activitats que es realitzin amb el títol i l’horari previst.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funció de la seva pròpia programació d’activitats formatives,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el CEP Mallorca es reserva el dret de fer canvis d’aula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i, en cas necessari, fins i tot anul·lar la reserva fins 15 dies abans de la data sol·licitada.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 està permès menjar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les aules i salons.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center" w:leader="none" w:pos="4252"/>
          <w:tab w:val="right" w:leader="none" w:pos="8504"/>
        </w:tabs>
        <w:spacing w:line="240" w:lineRule="auto"/>
        <w:ind w:right="-704"/>
        <w:jc w:val="lef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0"/>
        <w:gridCol w:w="1503"/>
        <w:gridCol w:w="1503"/>
        <w:gridCol w:w="1503"/>
        <w:gridCol w:w="1503"/>
        <w:gridCol w:w="1503"/>
        <w:tblGridChange w:id="0">
          <w:tblGrid>
            <w:gridCol w:w="2400"/>
            <w:gridCol w:w="1503"/>
            <w:gridCol w:w="1503"/>
            <w:gridCol w:w="1503"/>
            <w:gridCol w:w="1503"/>
            <w:gridCol w:w="1503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6"/>
            <w:shd w:fill="004b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SOL·LICITUD DE RESERVA D’AULES PER A ACTIVITATS EXTERNES A LA SUBSEU DE MANACOR DEL</w:t>
            </w:r>
          </w:p>
          <w:p w:rsidR="00000000" w:rsidDel="00000000" w:rsidP="00000000" w:rsidRDefault="00000000" w:rsidRPr="00000000" w14:paraId="00000018">
            <w:pPr>
              <w:keepNext w:val="1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 CEP MALLORCA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Nom de l’activitat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Especificar el títol complet i nombre d’esdeveniment.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Entitat organitzadora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Persona responsable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Telèfon persona responsable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Extensió (si en disposa)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.9375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Correu electrònic persona responsable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Dates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Horari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Marcau amb una “X” en relació al tipus d’aula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Saló d’actes </w:t>
            </w:r>
          </w:p>
        </w:tc>
        <w:tc>
          <w:tcPr>
            <w:shd w:fill="b69004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Marcau amb una “X” en relació al material dels espais</w:t>
            </w:r>
          </w:p>
        </w:tc>
      </w:tr>
      <w:tr>
        <w:trPr>
          <w:cantSplit w:val="0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PROJECTOR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ORDINADOR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PISSARRA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TELEVISIÓ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PUNTER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ALTRES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Programari específic requerit 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(no sempre serà possible)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OBSERVACIONS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Breu descripció de l’activitat.</w:t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sz w:val="24"/>
          <w:szCs w:val="24"/>
          <w:rtl w:val="0"/>
        </w:rPr>
        <w:t xml:space="preserve">* En cas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d’emergència </w:t>
      </w:r>
      <w:r w:rsidDel="00000000" w:rsidR="00000000" w:rsidRPr="00000000">
        <w:rPr>
          <w:sz w:val="24"/>
          <w:szCs w:val="24"/>
          <w:rtl w:val="0"/>
        </w:rPr>
        <w:t xml:space="preserve">la persona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sol·licitant </w:t>
      </w:r>
      <w:r w:rsidDel="00000000" w:rsidR="00000000" w:rsidRPr="00000000">
        <w:rPr>
          <w:sz w:val="24"/>
          <w:szCs w:val="24"/>
          <w:rtl w:val="0"/>
        </w:rPr>
        <w:t xml:space="preserve">és 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responsable </w:t>
      </w:r>
      <w:r w:rsidDel="00000000" w:rsidR="00000000" w:rsidRPr="00000000">
        <w:rPr>
          <w:sz w:val="24"/>
          <w:szCs w:val="24"/>
          <w:rtl w:val="0"/>
        </w:rPr>
        <w:t xml:space="preserve">del grup de participants.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720" w:firstLine="0"/>
        <w:rPr>
          <w:b w:val="1"/>
          <w:bCs w:val="1"/>
          <w:sz w:val="24"/>
          <w:szCs w:val="24"/>
        </w:rPr>
      </w:pPr>
      <w:sdt>
        <w:sdtPr>
          <w:id w:val="187249062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⃣    He llegit i accepto els termes i condicions d’ús.                         Signatura digital</w:t>
          </w:r>
        </w:sdtContent>
      </w:sdt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1249" w:top="850" w:left="992" w:right="8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rebuchet MS"/>
  <w:font w:name="Times New Roman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Av. Antoni Maura, 87</w:t>
    </w:r>
  </w:p>
  <w:p w:rsidR="00000000" w:rsidDel="00000000" w:rsidP="00000000" w:rsidRDefault="00000000" w:rsidRPr="00000000" w14:paraId="0000007F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07500 Manacor</w:t>
    </w:r>
  </w:p>
  <w:p w:rsidR="00000000" w:rsidDel="00000000" w:rsidP="00000000" w:rsidRDefault="00000000" w:rsidRPr="00000000" w14:paraId="00000080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971 555 912 </w:t>
    </w:r>
    <w:r w:rsidDel="00000000" w:rsidR="00000000" w:rsidRPr="00000000">
      <w:rPr>
        <w:color w:val="1155cc"/>
        <w:sz w:val="20"/>
        <w:szCs w:val="20"/>
        <w:u w:val="single"/>
        <w:rtl w:val="0"/>
      </w:rPr>
      <w:t xml:space="preserve">cepmallorca.caib.es</w:t>
    </w:r>
    <w:r w:rsidDel="00000000" w:rsidR="00000000" w:rsidRPr="00000000">
      <w:rPr>
        <w:sz w:val="20"/>
        <w:szCs w:val="2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spacing w:line="240" w:lineRule="auto"/>
      <w:ind w:right="-704"/>
      <w:jc w:val="center"/>
      <w:rPr/>
    </w:pPr>
    <w:r w:rsidDel="00000000" w:rsidR="00000000" w:rsidRPr="00000000">
      <w:rPr/>
      <w:drawing>
        <wp:inline distB="0" distT="0" distL="0" distR="0">
          <wp:extent cx="2647327" cy="94973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7327" cy="9497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eservaaulesmanacor@cepmallorca.net" TargetMode="External"/><Relationship Id="rId8" Type="http://schemas.openxmlformats.org/officeDocument/2006/relationships/hyperlink" Target="https://docs.google.com/document/d/1WyL-eKqsOTjU6tGX296anmeInARbEit0/cop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FlAu5Onw2aNnTE9xJ0fhNWrWwg==">CgMxLjAaJAoBMBIfCh0IB0IZCgVBcmltbxIQQXJpYWwgVW5pY29kZSBNUzgAciExY3FScFZ6bGc3aWhNTkctbFZUbjlWWm4zWTFZZ2h2Ymc=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